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487A" w14:textId="77777777" w:rsidR="00986F42" w:rsidRDefault="00986F42" w:rsidP="00986F4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1B16875" wp14:editId="179A03B1">
            <wp:extent cx="694385" cy="791409"/>
            <wp:effectExtent l="0" t="0" r="0" b="8890"/>
            <wp:docPr id="8" name="Immagine 8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4" cy="80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C47D7" w14:textId="77777777" w:rsidR="00986F42" w:rsidRDefault="00986F42" w:rsidP="00986F42">
      <w:pPr>
        <w:suppressAutoHyphens/>
        <w:jc w:val="center"/>
        <w:rPr>
          <w:b/>
          <w:noProof/>
          <w:sz w:val="24"/>
          <w:szCs w:val="24"/>
        </w:rPr>
      </w:pPr>
    </w:p>
    <w:p w14:paraId="0D4CBC94" w14:textId="77777777" w:rsidR="00986F42" w:rsidRPr="00754985" w:rsidRDefault="00986F42" w:rsidP="00986F42">
      <w:pPr>
        <w:suppressAutoHyphens/>
        <w:jc w:val="center"/>
        <w:rPr>
          <w:b/>
          <w:noProof/>
          <w:sz w:val="24"/>
          <w:szCs w:val="24"/>
        </w:rPr>
      </w:pPr>
      <w:r w:rsidRPr="00754985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AA1672A" wp14:editId="4CFFA454">
                <wp:simplePos x="0" y="0"/>
                <wp:positionH relativeFrom="column">
                  <wp:posOffset>51435</wp:posOffset>
                </wp:positionH>
                <wp:positionV relativeFrom="page">
                  <wp:posOffset>-143510</wp:posOffset>
                </wp:positionV>
                <wp:extent cx="6059805" cy="68580"/>
                <wp:effectExtent l="0" t="0" r="17145" b="2667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147FA" w14:textId="77777777" w:rsidR="00986F42" w:rsidRDefault="00986F42" w:rsidP="00986F4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16B3172B" w14:textId="77777777" w:rsidR="00986F42" w:rsidRDefault="00986F42" w:rsidP="00986F4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8C7BD3" w14:textId="77777777" w:rsidR="00986F42" w:rsidRDefault="00986F42" w:rsidP="00986F42">
                            <w:pPr>
                              <w:jc w:val="both"/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</w:p>
                          <w:p w14:paraId="7B77381F" w14:textId="77777777" w:rsidR="00986F42" w:rsidRDefault="00986F42" w:rsidP="00986F4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1672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.05pt;margin-top:-11.3pt;width:477.15pt;height: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" strokecolor="silver" strokeweight=".5pt">
                <v:textbox inset="7.45pt,3.85pt,7.45pt,3.85pt">
                  <w:txbxContent>
                    <w:p w14:paraId="4C8147FA" w14:textId="77777777" w:rsidR="00986F42" w:rsidRDefault="00986F42" w:rsidP="00986F4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16B3172B" w14:textId="77777777" w:rsidR="00986F42" w:rsidRDefault="00986F42" w:rsidP="00986F42">
                      <w:pPr>
                        <w:rPr>
                          <w:rFonts w:ascii="Arial" w:hAnsi="Arial" w:cs="Arial"/>
                        </w:rPr>
                      </w:pPr>
                    </w:p>
                    <w:p w14:paraId="6F8C7BD3" w14:textId="77777777" w:rsidR="00986F42" w:rsidRDefault="00986F42" w:rsidP="00986F42">
                      <w:pPr>
                        <w:jc w:val="both"/>
                        <w:rPr>
                          <w:rFonts w:ascii="Arial" w:hAnsi="Arial" w:cs="Arial"/>
                          <w:color w:val="808080"/>
                        </w:rPr>
                      </w:pPr>
                    </w:p>
                    <w:p w14:paraId="7B77381F" w14:textId="77777777" w:rsidR="00986F42" w:rsidRDefault="00986F42" w:rsidP="00986F42"/>
                  </w:txbxContent>
                </v:textbox>
                <w10:wrap anchory="page"/>
              </v:shape>
            </w:pict>
          </mc:Fallback>
        </mc:AlternateContent>
      </w:r>
      <w:r w:rsidRPr="00754985">
        <w:rPr>
          <w:b/>
          <w:noProof/>
          <w:sz w:val="24"/>
          <w:szCs w:val="24"/>
        </w:rPr>
        <w:t>ISTITUTO COMPRENSIVO VIA MEROPE</w:t>
      </w:r>
    </w:p>
    <w:p w14:paraId="53EB3974" w14:textId="77777777" w:rsidR="00986F42" w:rsidRPr="00754985" w:rsidRDefault="00986F42" w:rsidP="00986F42">
      <w:pPr>
        <w:jc w:val="center"/>
        <w:rPr>
          <w:rFonts w:ascii="Calibri" w:eastAsia="Calibri" w:hAnsi="Calibri"/>
          <w:noProof/>
          <w:sz w:val="22"/>
          <w:szCs w:val="22"/>
        </w:rPr>
      </w:pPr>
      <w:r w:rsidRPr="00754985">
        <w:rPr>
          <w:rFonts w:ascii="Calibri" w:eastAsia="Calibri" w:hAnsi="Calibri"/>
          <w:noProof/>
          <w:sz w:val="22"/>
          <w:szCs w:val="22"/>
        </w:rPr>
        <w:t>Scuola Secondaria di 1° Grado</w:t>
      </w:r>
    </w:p>
    <w:p w14:paraId="0208001F" w14:textId="77777777" w:rsidR="00986F42" w:rsidRPr="00754985" w:rsidRDefault="00986F42" w:rsidP="00986F42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754985">
        <w:rPr>
          <w:rFonts w:ascii="Calibri" w:eastAsia="Calibri" w:hAnsi="Calibri"/>
          <w:sz w:val="22"/>
          <w:szCs w:val="22"/>
          <w:lang w:eastAsia="en-US"/>
        </w:rPr>
        <w:t xml:space="preserve">RMIC8FC003 Dist.16° - Via Merope, 24 - 00133 ROMA </w:t>
      </w:r>
    </w:p>
    <w:p w14:paraId="07F944BC" w14:textId="77777777" w:rsidR="00986F42" w:rsidRPr="00754985" w:rsidRDefault="00986F42" w:rsidP="00986F42">
      <w:pPr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  <w:r w:rsidRPr="00754985">
        <w:rPr>
          <w:rFonts w:ascii="Calibri" w:eastAsia="Calibri" w:hAnsi="Calibri"/>
          <w:i/>
          <w:sz w:val="22"/>
          <w:szCs w:val="22"/>
          <w:lang w:eastAsia="en-US"/>
        </w:rPr>
        <w:t xml:space="preserve">Tel. / Fax (06) 2011102 - E-mail: </w:t>
      </w:r>
      <w:hyperlink r:id="rId6" w:history="1">
        <w:r w:rsidRPr="00754985">
          <w:rPr>
            <w:rFonts w:ascii="Calibri" w:eastAsia="Calibri" w:hAnsi="Calibri" w:cs="Calibri"/>
            <w:i/>
            <w:color w:val="0000FF"/>
            <w:sz w:val="24"/>
            <w:szCs w:val="24"/>
            <w:u w:val="single"/>
            <w:lang w:eastAsia="en-US"/>
          </w:rPr>
          <w:t>rmic8fc003@istruzione.it</w:t>
        </w:r>
      </w:hyperlink>
      <w:r w:rsidRPr="00754985">
        <w:rPr>
          <w:rFonts w:ascii="Calibri" w:eastAsia="Calibri" w:hAnsi="Calibri" w:cs="Calibri"/>
          <w:i/>
          <w:color w:val="0000FF"/>
          <w:sz w:val="24"/>
          <w:szCs w:val="24"/>
          <w:u w:val="single"/>
          <w:lang w:eastAsia="en-US"/>
        </w:rPr>
        <w:t xml:space="preserve"> </w:t>
      </w:r>
      <w:r w:rsidRPr="00754985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</w:p>
    <w:p w14:paraId="0F1C0548" w14:textId="2E2E81F2" w:rsidR="00986F42" w:rsidRDefault="00986F42" w:rsidP="00B115AD">
      <w:pPr>
        <w:jc w:val="center"/>
        <w:rPr>
          <w:rFonts w:ascii="Calibri" w:eastAsia="Calibri" w:hAnsi="Calibri"/>
          <w:i/>
          <w:color w:val="0000FF"/>
          <w:sz w:val="22"/>
          <w:szCs w:val="22"/>
          <w:u w:val="single"/>
          <w:lang w:eastAsia="en-US"/>
        </w:rPr>
      </w:pPr>
      <w:r w:rsidRPr="00754985">
        <w:rPr>
          <w:rFonts w:ascii="Calibri" w:eastAsia="Calibri" w:hAnsi="Calibri"/>
          <w:i/>
          <w:sz w:val="22"/>
          <w:szCs w:val="22"/>
          <w:lang w:eastAsia="en-US"/>
        </w:rPr>
        <w:t xml:space="preserve"> Sito web: </w:t>
      </w:r>
      <w:hyperlink r:id="rId7" w:history="1">
        <w:r w:rsidR="00B115AD" w:rsidRPr="004D32D7">
          <w:rPr>
            <w:rStyle w:val="Collegamentoipertestuale"/>
            <w:rFonts w:ascii="Calibri" w:eastAsia="Calibri" w:hAnsi="Calibri"/>
            <w:i/>
            <w:sz w:val="22"/>
            <w:szCs w:val="22"/>
            <w:lang w:eastAsia="en-US"/>
          </w:rPr>
          <w:t>https://www.icviamerope.edu.it/</w:t>
        </w:r>
      </w:hyperlink>
    </w:p>
    <w:p w14:paraId="53E30283" w14:textId="77777777" w:rsidR="00B115AD" w:rsidRDefault="00B115AD" w:rsidP="00B115AD">
      <w:pPr>
        <w:jc w:val="center"/>
        <w:rPr>
          <w:rFonts w:ascii="Calibri" w:eastAsia="Calibri" w:hAnsi="Calibri"/>
          <w:i/>
          <w:color w:val="0000FF"/>
          <w:sz w:val="22"/>
          <w:szCs w:val="22"/>
          <w:u w:val="single"/>
          <w:lang w:eastAsia="en-US"/>
        </w:rPr>
      </w:pPr>
    </w:p>
    <w:p w14:paraId="3E4FCA86" w14:textId="77777777" w:rsidR="00B115AD" w:rsidRDefault="00B115AD" w:rsidP="00B115AD">
      <w:pPr>
        <w:jc w:val="center"/>
        <w:rPr>
          <w:rFonts w:ascii="Calibri" w:eastAsia="Calibri" w:hAnsi="Calibri"/>
          <w:i/>
          <w:color w:val="0000FF"/>
          <w:sz w:val="22"/>
          <w:szCs w:val="22"/>
          <w:u w:val="single"/>
          <w:lang w:eastAsia="en-US"/>
        </w:rPr>
      </w:pPr>
    </w:p>
    <w:p w14:paraId="4D777587" w14:textId="77777777" w:rsidR="00B115AD" w:rsidRPr="005A4126" w:rsidRDefault="00B115AD" w:rsidP="00B115AD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5A4126">
        <w:rPr>
          <w:rFonts w:asciiTheme="minorHAnsi" w:hAnsiTheme="minorHAnsi" w:cstheme="minorHAnsi"/>
          <w:b/>
          <w:bCs/>
          <w:sz w:val="18"/>
          <w:szCs w:val="18"/>
        </w:rPr>
        <w:t xml:space="preserve">COMUNICAZIONE AI GENITORI </w:t>
      </w:r>
    </w:p>
    <w:p w14:paraId="7AE4ABC2" w14:textId="77777777" w:rsidR="00B115AD" w:rsidRPr="005A4126" w:rsidRDefault="00B115AD" w:rsidP="00B115AD">
      <w:pPr>
        <w:rPr>
          <w:rFonts w:asciiTheme="minorHAnsi" w:hAnsiTheme="minorHAnsi" w:cstheme="minorHAnsi"/>
          <w:sz w:val="18"/>
          <w:szCs w:val="18"/>
        </w:rPr>
      </w:pPr>
    </w:p>
    <w:p w14:paraId="67467C79" w14:textId="0C2B26D9" w:rsidR="00514DCC" w:rsidRPr="005A4126" w:rsidRDefault="00B115AD" w:rsidP="00B115AD">
      <w:pPr>
        <w:pStyle w:val="Nessunaspaziatura"/>
        <w:spacing w:line="360" w:lineRule="auto"/>
        <w:jc w:val="both"/>
        <w:rPr>
          <w:rFonts w:cstheme="minorHAnsi"/>
          <w:sz w:val="18"/>
          <w:szCs w:val="18"/>
        </w:rPr>
      </w:pPr>
      <w:r w:rsidRPr="005A4126">
        <w:rPr>
          <w:rFonts w:cstheme="minorHAnsi"/>
          <w:sz w:val="18"/>
          <w:szCs w:val="18"/>
        </w:rPr>
        <w:t>La Dirigente Scolastica, prof.ssa</w:t>
      </w:r>
      <w:r w:rsidR="00FF779A" w:rsidRPr="005A4126">
        <w:rPr>
          <w:rFonts w:cstheme="minorHAnsi"/>
          <w:sz w:val="18"/>
          <w:szCs w:val="18"/>
        </w:rPr>
        <w:t xml:space="preserve"> Sentili Valeria</w:t>
      </w:r>
      <w:r w:rsidRPr="005A4126">
        <w:rPr>
          <w:rFonts w:cstheme="minorHAnsi"/>
          <w:sz w:val="18"/>
          <w:szCs w:val="18"/>
        </w:rPr>
        <w:t>, preso atto degli esiti dello scrutinio della classe</w:t>
      </w:r>
      <w:r w:rsidR="00334684">
        <w:rPr>
          <w:rFonts w:cstheme="minorHAnsi"/>
          <w:sz w:val="18"/>
          <w:szCs w:val="18"/>
        </w:rPr>
        <w:t>_______</w:t>
      </w:r>
      <w:r w:rsidR="00193957" w:rsidRPr="005A4126">
        <w:rPr>
          <w:rFonts w:cstheme="minorHAnsi"/>
          <w:sz w:val="18"/>
          <w:szCs w:val="18"/>
        </w:rPr>
        <w:t xml:space="preserve"> </w:t>
      </w:r>
      <w:r w:rsidRPr="005A4126">
        <w:rPr>
          <w:rFonts w:cstheme="minorHAnsi"/>
          <w:sz w:val="18"/>
          <w:szCs w:val="18"/>
        </w:rPr>
        <w:t xml:space="preserve">della </w:t>
      </w:r>
      <w:r w:rsidR="00155708" w:rsidRPr="005A4126">
        <w:rPr>
          <w:rFonts w:cstheme="minorHAnsi"/>
          <w:sz w:val="18"/>
          <w:szCs w:val="18"/>
        </w:rPr>
        <w:t>S</w:t>
      </w:r>
      <w:r w:rsidRPr="005A4126">
        <w:rPr>
          <w:rFonts w:cstheme="minorHAnsi"/>
          <w:sz w:val="18"/>
          <w:szCs w:val="18"/>
        </w:rPr>
        <w:t xml:space="preserve">cuola secondaria di primo grado, tenutosi il </w:t>
      </w:r>
      <w:r w:rsidR="00EA5D88">
        <w:rPr>
          <w:rFonts w:cstheme="minorHAnsi"/>
          <w:sz w:val="18"/>
          <w:szCs w:val="18"/>
        </w:rPr>
        <w:t>_____</w:t>
      </w:r>
      <w:r w:rsidR="00514DCC" w:rsidRPr="005A4126">
        <w:rPr>
          <w:rFonts w:cstheme="minorHAnsi"/>
          <w:sz w:val="18"/>
          <w:szCs w:val="18"/>
        </w:rPr>
        <w:t xml:space="preserve"> </w:t>
      </w:r>
      <w:r w:rsidRPr="005A4126">
        <w:rPr>
          <w:rFonts w:cstheme="minorHAnsi"/>
          <w:sz w:val="18"/>
          <w:szCs w:val="18"/>
        </w:rPr>
        <w:t>che ha tenuto conto dei criteri deliberati dal Collegio dei docenti, esaminati tutti gli elementi di valutazione, in particolare delle valutazioni periodiche quadrimestrali, l’andamento dell’intero anno scolastico, gli interventi ricevuti a favore dell’alunno</w:t>
      </w:r>
      <w:r w:rsidR="00EC3AFB">
        <w:rPr>
          <w:rFonts w:cstheme="minorHAnsi"/>
          <w:sz w:val="18"/>
          <w:szCs w:val="18"/>
        </w:rPr>
        <w:t>/a</w:t>
      </w:r>
      <w:r w:rsidRPr="005A4126">
        <w:rPr>
          <w:rFonts w:cstheme="minorHAnsi"/>
          <w:sz w:val="18"/>
          <w:szCs w:val="18"/>
        </w:rPr>
        <w:t xml:space="preserve"> nel corso dell’anno scolastico e viste le insufficienze che permangono nelle materie di:</w:t>
      </w:r>
      <w:r w:rsidR="00EC3AFB">
        <w:rPr>
          <w:rFonts w:cstheme="minorHAnsi"/>
          <w:sz w:val="18"/>
          <w:szCs w:val="18"/>
        </w:rPr>
        <w:t>__________________________________</w:t>
      </w:r>
    </w:p>
    <w:p w14:paraId="50D8424F" w14:textId="4A848799" w:rsidR="006470FD" w:rsidRPr="005A4126" w:rsidRDefault="00B115AD" w:rsidP="005A4126">
      <w:pPr>
        <w:pStyle w:val="Nessunaspaziatura"/>
        <w:spacing w:line="360" w:lineRule="auto"/>
        <w:jc w:val="both"/>
        <w:rPr>
          <w:rFonts w:cstheme="minorHAnsi"/>
          <w:sz w:val="18"/>
          <w:szCs w:val="18"/>
        </w:rPr>
      </w:pPr>
      <w:r w:rsidRPr="005A4126">
        <w:rPr>
          <w:rFonts w:cstheme="minorHAnsi"/>
          <w:sz w:val="18"/>
          <w:szCs w:val="18"/>
        </w:rPr>
        <w:t>Viste le risultanze delle prove di recupero del debito formativo del I quadrimestre, e riconosciuta l’impossibilità di seguire con profitto il programma di studi dell’anno successivo per il mancato raggiungimento degli obiettivi minimi indicati nel programma didattico,</w:t>
      </w:r>
      <w:r w:rsidR="006470FD" w:rsidRPr="005A4126">
        <w:rPr>
          <w:rFonts w:cstheme="minorHAnsi"/>
          <w:sz w:val="18"/>
          <w:szCs w:val="18"/>
        </w:rPr>
        <w:t xml:space="preserve"> </w:t>
      </w:r>
      <w:r w:rsidRPr="005A4126">
        <w:rPr>
          <w:rFonts w:cstheme="minorHAnsi"/>
          <w:sz w:val="18"/>
          <w:szCs w:val="18"/>
        </w:rPr>
        <w:t xml:space="preserve">visti inoltre: </w:t>
      </w:r>
    </w:p>
    <w:p w14:paraId="4FF554D5" w14:textId="755ECC80" w:rsidR="00B115AD" w:rsidRPr="005A4126" w:rsidRDefault="006470FD" w:rsidP="00B115AD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theme="minorHAnsi"/>
          <w:sz w:val="18"/>
          <w:szCs w:val="18"/>
        </w:rPr>
      </w:pPr>
      <w:r w:rsidRPr="005A4126">
        <w:rPr>
          <w:rFonts w:cstheme="minorHAnsi"/>
          <w:sz w:val="18"/>
          <w:szCs w:val="18"/>
        </w:rPr>
        <w:t>u</w:t>
      </w:r>
      <w:r w:rsidR="00B115AD" w:rsidRPr="005A4126">
        <w:rPr>
          <w:rFonts w:cstheme="minorHAnsi"/>
          <w:sz w:val="18"/>
          <w:szCs w:val="18"/>
        </w:rPr>
        <w:t>na maturità personale non ancora pienamente raggiunta in relazione alla sua età</w:t>
      </w:r>
    </w:p>
    <w:p w14:paraId="32259BEC" w14:textId="664C811B" w:rsidR="00B115AD" w:rsidRPr="005A4126" w:rsidRDefault="00B115AD" w:rsidP="006470FD">
      <w:pPr>
        <w:pStyle w:val="Nessunaspaziatura"/>
        <w:numPr>
          <w:ilvl w:val="0"/>
          <w:numId w:val="1"/>
        </w:numPr>
        <w:spacing w:line="360" w:lineRule="auto"/>
        <w:jc w:val="both"/>
        <w:rPr>
          <w:rFonts w:cstheme="minorHAnsi"/>
          <w:sz w:val="18"/>
          <w:szCs w:val="18"/>
        </w:rPr>
      </w:pPr>
      <w:r w:rsidRPr="005A4126">
        <w:rPr>
          <w:rFonts w:cstheme="minorHAnsi"/>
          <w:sz w:val="18"/>
          <w:szCs w:val="18"/>
        </w:rPr>
        <w:t>la scarsa partecipazione alle attività di gruppo ed individual</w:t>
      </w:r>
      <w:r w:rsidR="006470FD" w:rsidRPr="005A4126">
        <w:rPr>
          <w:rFonts w:cstheme="minorHAnsi"/>
          <w:sz w:val="18"/>
          <w:szCs w:val="18"/>
        </w:rPr>
        <w:t>i</w:t>
      </w:r>
    </w:p>
    <w:p w14:paraId="630312CF" w14:textId="77777777" w:rsidR="00B857E3" w:rsidRDefault="00B857E3" w:rsidP="00B115AD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71D0980" w14:textId="67848C31" w:rsidR="00B115AD" w:rsidRPr="005A4126" w:rsidRDefault="00B115AD" w:rsidP="00B115AD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A4126">
        <w:rPr>
          <w:rFonts w:asciiTheme="minorHAnsi" w:hAnsiTheme="minorHAnsi" w:cstheme="minorHAnsi"/>
          <w:b/>
          <w:bCs/>
          <w:sz w:val="18"/>
          <w:szCs w:val="18"/>
        </w:rPr>
        <w:t>comunica alle SS.LL.</w:t>
      </w:r>
    </w:p>
    <w:p w14:paraId="30026DB6" w14:textId="4A3665DD" w:rsidR="00B115AD" w:rsidRPr="005A4126" w:rsidRDefault="00B115AD" w:rsidP="00B115AD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A4126">
        <w:rPr>
          <w:rFonts w:asciiTheme="minorHAnsi" w:hAnsiTheme="minorHAnsi" w:cstheme="minorHAnsi"/>
          <w:sz w:val="18"/>
          <w:szCs w:val="18"/>
        </w:rPr>
        <w:t>la non ammissione dell’alunno</w:t>
      </w:r>
      <w:r w:rsidR="00334684">
        <w:rPr>
          <w:rFonts w:asciiTheme="minorHAnsi" w:hAnsiTheme="minorHAnsi" w:cstheme="minorHAnsi"/>
          <w:sz w:val="18"/>
          <w:szCs w:val="18"/>
        </w:rPr>
        <w:t>/a__________</w:t>
      </w:r>
      <w:r w:rsidR="006003DB">
        <w:rPr>
          <w:rFonts w:asciiTheme="minorHAnsi" w:hAnsiTheme="minorHAnsi" w:cstheme="minorHAnsi"/>
          <w:sz w:val="18"/>
          <w:szCs w:val="18"/>
        </w:rPr>
        <w:t>_________</w:t>
      </w:r>
      <w:r w:rsidR="009A3089" w:rsidRPr="005A4126">
        <w:rPr>
          <w:rFonts w:asciiTheme="minorHAnsi" w:hAnsiTheme="minorHAnsi" w:cstheme="minorHAnsi"/>
          <w:sz w:val="18"/>
          <w:szCs w:val="18"/>
        </w:rPr>
        <w:t xml:space="preserve"> </w:t>
      </w:r>
      <w:r w:rsidRPr="005A4126">
        <w:rPr>
          <w:rFonts w:asciiTheme="minorHAnsi" w:hAnsiTheme="minorHAnsi" w:cstheme="minorHAnsi"/>
          <w:sz w:val="18"/>
          <w:szCs w:val="18"/>
        </w:rPr>
        <w:t>alla classe successiva.</w:t>
      </w:r>
    </w:p>
    <w:p w14:paraId="3524FE03" w14:textId="77777777" w:rsidR="009A3089" w:rsidRPr="005A4126" w:rsidRDefault="009A3089" w:rsidP="00B115AD">
      <w:pPr>
        <w:spacing w:line="480" w:lineRule="auto"/>
        <w:rPr>
          <w:rFonts w:asciiTheme="minorHAnsi" w:hAnsiTheme="minorHAnsi" w:cstheme="minorHAnsi"/>
          <w:sz w:val="18"/>
          <w:szCs w:val="18"/>
        </w:rPr>
      </w:pPr>
    </w:p>
    <w:p w14:paraId="68379C7B" w14:textId="1E601D65" w:rsidR="00B115AD" w:rsidRPr="005A4126" w:rsidRDefault="00B115AD" w:rsidP="00B115AD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5A4126">
        <w:rPr>
          <w:rFonts w:asciiTheme="minorHAnsi" w:hAnsiTheme="minorHAnsi" w:cstheme="minorHAnsi"/>
          <w:sz w:val="18"/>
          <w:szCs w:val="18"/>
        </w:rPr>
        <w:t xml:space="preserve">Roma, </w:t>
      </w:r>
    </w:p>
    <w:p w14:paraId="387B11D2" w14:textId="77777777" w:rsidR="00B115AD" w:rsidRPr="005A4126" w:rsidRDefault="00B115AD" w:rsidP="00B115AD">
      <w:pPr>
        <w:spacing w:line="480" w:lineRule="auto"/>
        <w:ind w:left="5664" w:firstLine="708"/>
        <w:rPr>
          <w:rFonts w:asciiTheme="minorHAnsi" w:hAnsiTheme="minorHAnsi" w:cstheme="minorHAnsi"/>
          <w:sz w:val="18"/>
          <w:szCs w:val="18"/>
        </w:rPr>
      </w:pPr>
      <w:r w:rsidRPr="005A4126">
        <w:rPr>
          <w:rFonts w:asciiTheme="minorHAnsi" w:hAnsiTheme="minorHAnsi" w:cstheme="minorHAnsi"/>
          <w:sz w:val="18"/>
          <w:szCs w:val="18"/>
        </w:rPr>
        <w:t>Firma</w:t>
      </w:r>
    </w:p>
    <w:p w14:paraId="646777C9" w14:textId="3DB4ED71" w:rsidR="00B115AD" w:rsidRPr="005A4126" w:rsidRDefault="00560EC9" w:rsidP="00B115AD">
      <w:pPr>
        <w:spacing w:line="480" w:lineRule="auto"/>
        <w:ind w:left="4248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5A4126">
        <w:rPr>
          <w:rFonts w:asciiTheme="minorHAnsi" w:hAnsiTheme="minorHAnsi" w:cstheme="minorHAnsi"/>
          <w:sz w:val="18"/>
          <w:szCs w:val="18"/>
        </w:rPr>
        <w:t xml:space="preserve">        </w:t>
      </w:r>
      <w:r w:rsidR="00F94058" w:rsidRPr="005A4126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B115AD" w:rsidRPr="005A4126">
        <w:rPr>
          <w:rFonts w:asciiTheme="minorHAnsi" w:hAnsiTheme="minorHAnsi" w:cstheme="minorHAnsi"/>
          <w:sz w:val="18"/>
          <w:szCs w:val="18"/>
        </w:rPr>
        <w:t xml:space="preserve">prof.ssa </w:t>
      </w:r>
      <w:r w:rsidRPr="005A4126">
        <w:rPr>
          <w:rFonts w:asciiTheme="minorHAnsi" w:hAnsiTheme="minorHAnsi" w:cstheme="minorHAnsi"/>
          <w:sz w:val="18"/>
          <w:szCs w:val="18"/>
        </w:rPr>
        <w:t>VALERIA SENTILI</w:t>
      </w:r>
    </w:p>
    <w:p w14:paraId="3908C5B1" w14:textId="77777777" w:rsidR="005A4126" w:rsidRDefault="005A4126" w:rsidP="00B115AD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BEE2F86" w14:textId="77777777" w:rsidR="005A4126" w:rsidRDefault="005A4126" w:rsidP="00B115AD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B9D317F" w14:textId="0D1416A3" w:rsidR="00B115AD" w:rsidRPr="005A4126" w:rsidRDefault="00B115AD" w:rsidP="00B115AD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A4126">
        <w:rPr>
          <w:rFonts w:asciiTheme="minorHAnsi" w:hAnsiTheme="minorHAnsi" w:cstheme="minorHAnsi"/>
          <w:sz w:val="18"/>
          <w:szCs w:val="18"/>
        </w:rPr>
        <w:t>Il/La sottoscritto/a, ___________________________genitore dell’alunno</w:t>
      </w:r>
      <w:r w:rsidR="0064611E">
        <w:rPr>
          <w:rFonts w:asciiTheme="minorHAnsi" w:hAnsiTheme="minorHAnsi" w:cstheme="minorHAnsi"/>
          <w:sz w:val="18"/>
          <w:szCs w:val="18"/>
        </w:rPr>
        <w:t>/a</w:t>
      </w:r>
      <w:r w:rsidR="006003DB">
        <w:rPr>
          <w:rFonts w:asciiTheme="minorHAnsi" w:hAnsiTheme="minorHAnsi" w:cstheme="minorHAnsi"/>
          <w:sz w:val="18"/>
          <w:szCs w:val="18"/>
        </w:rPr>
        <w:t>__________________</w:t>
      </w:r>
      <w:r w:rsidR="008B1697">
        <w:rPr>
          <w:rFonts w:asciiTheme="minorHAnsi" w:hAnsiTheme="minorHAnsi" w:cstheme="minorHAnsi"/>
          <w:sz w:val="18"/>
          <w:szCs w:val="18"/>
        </w:rPr>
        <w:t>______</w:t>
      </w:r>
      <w:r w:rsidR="009A3089" w:rsidRPr="005A4126">
        <w:rPr>
          <w:rFonts w:asciiTheme="minorHAnsi" w:hAnsiTheme="minorHAnsi" w:cstheme="minorHAnsi"/>
          <w:sz w:val="18"/>
          <w:szCs w:val="18"/>
        </w:rPr>
        <w:t xml:space="preserve"> </w:t>
      </w:r>
      <w:r w:rsidRPr="005A4126">
        <w:rPr>
          <w:rFonts w:asciiTheme="minorHAnsi" w:hAnsiTheme="minorHAnsi" w:cstheme="minorHAnsi"/>
          <w:sz w:val="18"/>
          <w:szCs w:val="18"/>
        </w:rPr>
        <w:t xml:space="preserve">della </w:t>
      </w:r>
      <w:proofErr w:type="spellStart"/>
      <w:r w:rsidRPr="005A4126">
        <w:rPr>
          <w:rFonts w:asciiTheme="minorHAnsi" w:hAnsiTheme="minorHAnsi" w:cstheme="minorHAnsi"/>
          <w:sz w:val="18"/>
          <w:szCs w:val="18"/>
        </w:rPr>
        <w:t>classe</w:t>
      </w:r>
      <w:r w:rsidR="008B1697">
        <w:rPr>
          <w:rFonts w:asciiTheme="minorHAnsi" w:hAnsiTheme="minorHAnsi" w:cstheme="minorHAnsi"/>
          <w:sz w:val="18"/>
          <w:szCs w:val="18"/>
        </w:rPr>
        <w:t>____________</w:t>
      </w:r>
      <w:r w:rsidRPr="005A4126">
        <w:rPr>
          <w:rFonts w:asciiTheme="minorHAnsi" w:hAnsiTheme="minorHAnsi" w:cstheme="minorHAnsi"/>
          <w:sz w:val="18"/>
          <w:szCs w:val="18"/>
        </w:rPr>
        <w:t>della</w:t>
      </w:r>
      <w:proofErr w:type="spellEnd"/>
      <w:r w:rsidRPr="005A4126">
        <w:rPr>
          <w:rFonts w:asciiTheme="minorHAnsi" w:hAnsiTheme="minorHAnsi" w:cstheme="minorHAnsi"/>
          <w:sz w:val="18"/>
          <w:szCs w:val="18"/>
        </w:rPr>
        <w:t xml:space="preserve"> scuola secondaria di primo grado “IC Via Merope”, dichiara di aver ricevuto comunicazione della non ammissione del </w:t>
      </w:r>
      <w:r w:rsidR="0064611E">
        <w:rPr>
          <w:rFonts w:asciiTheme="minorHAnsi" w:hAnsiTheme="minorHAnsi" w:cstheme="minorHAnsi"/>
          <w:sz w:val="18"/>
          <w:szCs w:val="18"/>
        </w:rPr>
        <w:t>proprio/a</w:t>
      </w:r>
      <w:r w:rsidRPr="005A4126">
        <w:rPr>
          <w:rFonts w:asciiTheme="minorHAnsi" w:hAnsiTheme="minorHAnsi" w:cstheme="minorHAnsi"/>
          <w:sz w:val="18"/>
          <w:szCs w:val="18"/>
        </w:rPr>
        <w:t xml:space="preserve"> figlio</w:t>
      </w:r>
      <w:r w:rsidR="008B1697">
        <w:rPr>
          <w:rFonts w:asciiTheme="minorHAnsi" w:hAnsiTheme="minorHAnsi" w:cstheme="minorHAnsi"/>
          <w:sz w:val="18"/>
          <w:szCs w:val="18"/>
        </w:rPr>
        <w:t>/a</w:t>
      </w:r>
      <w:r w:rsidRPr="005A4126">
        <w:rPr>
          <w:rFonts w:asciiTheme="minorHAnsi" w:hAnsiTheme="minorHAnsi" w:cstheme="minorHAnsi"/>
          <w:sz w:val="18"/>
          <w:szCs w:val="18"/>
        </w:rPr>
        <w:t xml:space="preserve"> alla classe successiva, mediante convocazione da parte del coordinatore di classe.</w:t>
      </w:r>
    </w:p>
    <w:p w14:paraId="25CB8FDF" w14:textId="77777777" w:rsidR="009A3089" w:rsidRPr="005A4126" w:rsidRDefault="009A3089" w:rsidP="00B115AD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6F23E4" w14:textId="77777777" w:rsidR="009A3089" w:rsidRPr="005A4126" w:rsidRDefault="009A3089" w:rsidP="00B115AD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880CB73" w14:textId="00C9F242" w:rsidR="00B115AD" w:rsidRPr="005A4126" w:rsidRDefault="00B115AD" w:rsidP="00B115AD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A4126">
        <w:rPr>
          <w:rFonts w:asciiTheme="minorHAnsi" w:hAnsiTheme="minorHAnsi" w:cstheme="minorHAnsi"/>
          <w:sz w:val="18"/>
          <w:szCs w:val="18"/>
        </w:rPr>
        <w:t>Roma</w:t>
      </w:r>
      <w:r w:rsidR="00997198" w:rsidRPr="005A4126">
        <w:rPr>
          <w:rFonts w:asciiTheme="minorHAnsi" w:hAnsiTheme="minorHAnsi" w:cstheme="minorHAnsi"/>
          <w:sz w:val="18"/>
          <w:szCs w:val="18"/>
        </w:rPr>
        <w:t xml:space="preserve">, </w:t>
      </w:r>
      <w:r w:rsidRPr="005A4126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009CD59" w14:textId="77777777" w:rsidR="00B115AD" w:rsidRPr="005A4126" w:rsidRDefault="00B115AD" w:rsidP="00B115AD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A4126">
        <w:rPr>
          <w:rFonts w:asciiTheme="minorHAnsi" w:hAnsiTheme="minorHAnsi" w:cstheme="minorHAnsi"/>
          <w:sz w:val="18"/>
          <w:szCs w:val="18"/>
        </w:rPr>
        <w:t xml:space="preserve"> </w:t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  <w:t>Firma</w:t>
      </w:r>
    </w:p>
    <w:p w14:paraId="5317AF9D" w14:textId="31558DC9" w:rsidR="00B115AD" w:rsidRPr="005A4126" w:rsidRDefault="00B115AD" w:rsidP="00B115AD">
      <w:pPr>
        <w:spacing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</w:r>
      <w:r w:rsidRPr="005A4126">
        <w:rPr>
          <w:rFonts w:asciiTheme="minorHAnsi" w:hAnsiTheme="minorHAnsi" w:cstheme="minorHAnsi"/>
          <w:sz w:val="18"/>
          <w:szCs w:val="18"/>
        </w:rPr>
        <w:tab/>
        <w:t>……………………………………………………</w:t>
      </w:r>
      <w:r w:rsidR="00492D31">
        <w:rPr>
          <w:rFonts w:asciiTheme="minorHAnsi" w:hAnsiTheme="minorHAnsi" w:cstheme="minorHAnsi"/>
          <w:sz w:val="18"/>
          <w:szCs w:val="18"/>
        </w:rPr>
        <w:t>………………………………………..</w:t>
      </w:r>
    </w:p>
    <w:p w14:paraId="60B7B814" w14:textId="77777777" w:rsidR="00B115AD" w:rsidRPr="005A4126" w:rsidRDefault="00B115AD" w:rsidP="00B115AD">
      <w:pPr>
        <w:rPr>
          <w:rFonts w:asciiTheme="minorHAnsi" w:eastAsia="Calibri" w:hAnsiTheme="minorHAnsi" w:cstheme="minorHAnsi"/>
          <w:iCs/>
          <w:color w:val="0000FF"/>
          <w:sz w:val="18"/>
          <w:szCs w:val="18"/>
          <w:lang w:eastAsia="en-US"/>
        </w:rPr>
      </w:pPr>
    </w:p>
    <w:sectPr w:rsidR="00B115AD" w:rsidRPr="005A41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D4B"/>
    <w:multiLevelType w:val="hybridMultilevel"/>
    <w:tmpl w:val="2C762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42"/>
    <w:rsid w:val="00000E34"/>
    <w:rsid w:val="00024AA8"/>
    <w:rsid w:val="00155708"/>
    <w:rsid w:val="00161835"/>
    <w:rsid w:val="00176A36"/>
    <w:rsid w:val="00180C0B"/>
    <w:rsid w:val="00193957"/>
    <w:rsid w:val="001A423B"/>
    <w:rsid w:val="001F3AC0"/>
    <w:rsid w:val="002040D5"/>
    <w:rsid w:val="0021094D"/>
    <w:rsid w:val="002E7C4E"/>
    <w:rsid w:val="00334684"/>
    <w:rsid w:val="00492D31"/>
    <w:rsid w:val="00514DCC"/>
    <w:rsid w:val="00560EC9"/>
    <w:rsid w:val="005A311D"/>
    <w:rsid w:val="005A4126"/>
    <w:rsid w:val="006003DB"/>
    <w:rsid w:val="00622835"/>
    <w:rsid w:val="0064611E"/>
    <w:rsid w:val="006470FD"/>
    <w:rsid w:val="007711B7"/>
    <w:rsid w:val="00791093"/>
    <w:rsid w:val="007E3034"/>
    <w:rsid w:val="008039E5"/>
    <w:rsid w:val="008A36C2"/>
    <w:rsid w:val="008B1697"/>
    <w:rsid w:val="00986F42"/>
    <w:rsid w:val="00997198"/>
    <w:rsid w:val="009A3089"/>
    <w:rsid w:val="009B531D"/>
    <w:rsid w:val="00A85BCF"/>
    <w:rsid w:val="00A92FD6"/>
    <w:rsid w:val="00B115AD"/>
    <w:rsid w:val="00B30E52"/>
    <w:rsid w:val="00B34F40"/>
    <w:rsid w:val="00B857E3"/>
    <w:rsid w:val="00B96654"/>
    <w:rsid w:val="00C70156"/>
    <w:rsid w:val="00D93E63"/>
    <w:rsid w:val="00DE4566"/>
    <w:rsid w:val="00EA50FB"/>
    <w:rsid w:val="00EA5D88"/>
    <w:rsid w:val="00EC3AFB"/>
    <w:rsid w:val="00F265E7"/>
    <w:rsid w:val="00F94058"/>
    <w:rsid w:val="00FF1FAA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7F14"/>
  <w15:chartTrackingRefBased/>
  <w15:docId w15:val="{EF511FFB-8EE7-4729-A1CB-02A7ED30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96654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15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15A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11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icviamerope.edu.it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mic8fc003@istruzione.it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Ruffini</dc:creator>
  <cp:keywords/>
  <dc:description/>
  <cp:lastModifiedBy>Alessandra Ruffini</cp:lastModifiedBy>
  <cp:revision>8</cp:revision>
  <dcterms:created xsi:type="dcterms:W3CDTF">2024-05-11T17:46:00Z</dcterms:created>
  <dcterms:modified xsi:type="dcterms:W3CDTF">2024-05-11T17:50:00Z</dcterms:modified>
</cp:coreProperties>
</file>